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03D7A" w:val="clear"/>
        <w:spacing w:after="0" w:before="0"/>
        <w:jc w:val="left"/>
      </w:pPr>
      <w:r>
        <w:rPr>
          <w:rFonts w:ascii="Arial" w:cs="Arial" w:eastAsia="Arial" w:hAnsi="Arial"/>
          <w:b/>
          <w:bCs/>
          <w:color w:val="FFFFFF"/>
          <w:sz w:val="60"/>
          <w:szCs w:val="60"/>
        </w:rPr>
        <w:t xml:space="preserve">IP-COM</w:t>
      </w:r>
      <w:r>
        <w:rPr>
          <w:rFonts w:ascii="Arial" w:cs="Arial" w:eastAsia="Arial" w:hAnsi="Arial"/>
          <w:color w:val="88BBDD"/>
          <w:sz w:val="36"/>
          <w:szCs w:val="36"/>
        </w:rPr>
        <w:t xml:space="preserve">  Networks</w:t>
      </w:r>
    </w:p>
    <w:p>
      <w:pPr>
        <w:pBdr>
          <w:bottom w:val="single" w:color="E87722" w:sz="8"/>
        </w:pBdr>
        <w:shd w:fill="003D7A" w:val="clear"/>
        <w:spacing w:after="0" w:before="0"/>
        <w:jc w:val="left"/>
      </w:pPr>
      <w:r>
        <w:rPr>
          <w:rFonts w:ascii="Arial" w:cs="Arial" w:eastAsia="Arial" w:hAnsi="Arial"/>
          <w:b/>
          <w:bCs/>
          <w:color w:val="FFFFFF"/>
          <w:sz w:val="72"/>
          <w:szCs w:val="72"/>
        </w:rPr>
        <w:t xml:space="preserve">F106P-C</w:t>
      </w:r>
    </w:p>
    <w:p>
      <w:pPr>
        <w:shd w:fill="003D7A" w:val="clear"/>
        <w:spacing w:after="60" w:before="60"/>
        <w:jc w:val="left"/>
      </w:pPr>
      <w:r>
        <w:rPr>
          <w:rFonts w:ascii="Arial" w:cs="Arial" w:eastAsia="Arial" w:hAnsi="Arial"/>
          <w:i/>
          <w:iCs/>
          <w:color w:val="BBDDFF"/>
          <w:sz w:val="28"/>
          <w:szCs w:val="28"/>
        </w:rPr>
        <w:t xml:space="preserve">6-портовый коммутатор PoE 100 Мбит/с для систем видеонаблюдения</w:t>
      </w:r>
    </w:p>
    <w:p>
      <w:pPr>
        <w:spacing w:after="0" w:before="160"/>
      </w:pPr>
      <w:r>
        <w:t xml:space="preserve"/>
      </w:r>
    </w:p>
    <w:p>
      <w:pPr>
        <w:pBdr>
          <w:bottom w:val="single" w:color="E87722" w:sz="4"/>
        </w:pBdr>
        <w:shd w:fill="0055A5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ОБЗОР УСТРОЙСТВА</w:t>
      </w:r>
    </w:p>
    <w:p>
      <w:pPr>
        <w:spacing w:after="200" w:before="1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IP-COM F106P-C — неуправляемый PoE-коммутатор с 2 uplink-портами, разработанный для построения компактных сетей видеонаблюдения. Поддерживает стандарты IEEE 802.3af/at, обеспечивает интеллектуальное распознавание питаемых устройств (PD). Максимальная мощность на порт — 30 Вт, суммарная мощность PoE — 55 Вт. Поддерживает расширенную передачу данных до 250 метров, функцию QoS-приоритетов и VLAN-изоляцию. Идеальное решение для малых предприятий, магазинов, кафе и уличных систем видеонаблюдения.</w:t>
      </w:r>
    </w:p>
    <w:p>
      <w:pPr>
        <w:pBdr>
          <w:bottom w:val="single" w:color="E87722" w:sz="4"/>
        </w:pBdr>
        <w:shd w:fill="0055A5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КЛЮЧЕВЫЕ ОСОБЕННОСТИ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D7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VLAN и расширение сети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Переключение режимов одной кнопкой. Режим расширения увеличивает дальность передачи до 250 м. Режим VLAN-изоляции повышает безопасность сети.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D7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Защита от грозы 4 кВ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Встроенная высококлассная грозозащита 4 кВ. Защита PoE-портов от короткого замыкания и перегрузки. Защита блока питания от перегрева и перенапряжения.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D7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 Uplink / NVR порта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Два порта 10/100M для подключения к NVR и маршрутизатору одновременно — локальный и облачный мониторинг без дополнительного оборудования.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D7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QoS-приоритет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Порты 1–2 поддерживают QoS-приоритет. При перегрузке сети гарантируется стабильная и бесперебойная передача видеопотоков с приоритетных камер.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87722" w:sz="4"/>
        </w:pBdr>
        <w:shd w:fill="0055A5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ТЕХНИЧЕСКИЕ ХАРАКТЕРИСТИКИ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Интерфейсы и порты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Порты PoE (Data + Power)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4 × 10/100Base-T (порты 1–4), IEEE 802.3af/at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Порты Uplink (Data)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2 × 10/100Base-T (порты 5–6)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Приоритетные порты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Порты 1–2 — высокий приоритет (QoS)</w:t>
            </w:r>
          </w:p>
        </w:tc>
      </w:tr>
    </w:tbl>
    <w:p>
      <w:pPr>
        <w:spacing w:after="8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Параметры PoE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Стандарт PoE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IEEE 802.3af / IEEE 802.3at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Макс. мощность на порт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30 Вт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Суммарная мощность PoE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55 Вт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Определение PD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Автоматическое распознавание питаемых устройств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Защита PoE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Защита от короткого замыкания и перегрузки</w:t>
            </w:r>
          </w:p>
        </w:tc>
      </w:tr>
    </w:tbl>
    <w:p>
      <w:pPr>
        <w:spacing w:after="8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Производительность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Пропускная способность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1,2 Гбит/с (неблокирующая)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Режимы передачи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Стандартный / Расширение до 250 м (переключение DIP)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Управление потоком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IEEE 802.3x Full-Duplex; Half-Duplex Backpressure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QoS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Поддержка приоритетов на портах 1–2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VLAN-изоляция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Поддерживается (режим переключения DIP)</w:t>
            </w:r>
          </w:p>
        </w:tc>
      </w:tr>
    </w:tbl>
    <w:p>
      <w:pPr>
        <w:spacing w:after="8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Стандарты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Стандарты IEEE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IEEE 802.3 / IEEE 802.3u / IEEE 802.3x / IEEE 802.3af / IEEE 802.3at</w:t>
            </w:r>
          </w:p>
        </w:tc>
      </w:tr>
    </w:tbl>
    <w:p>
      <w:pPr>
        <w:spacing w:after="8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Физические характеристики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Монтаж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Настольный / настенный (горизонтальный)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Защита от грозы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4 кВ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Защита питания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Защита от перегрева и перенапряжения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Plug &amp; Play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Да, не требует настройки</w:t>
            </w:r>
          </w:p>
        </w:tc>
      </w:tr>
    </w:tbl>
    <w:p>
      <w:pPr>
        <w:spacing w:after="8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Режимы работы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Стандартный режим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Обычная коммутация, максимальная скорость передачи данных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Режим расширения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Передача до 250 м, порты 1–2 с высоким приоритетом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pBdr>
          <w:bottom w:val="single" w:color="E87722" w:sz="4"/>
        </w:pBdr>
        <w:shd w:fill="0055A5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ТИПОВЫЕ СФЕРЫ ПРИМЕНЕНИЯ</w:t>
      </w:r>
    </w:p>
    <w:p>
      <w:pPr>
        <w:spacing w:after="8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Малый бизнес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Небольшие офисы и торговые точки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Магазины / кафе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Мини-маркеты, уличное питание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Уличный мониторинг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Наружные IP-камеры до 250 м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NVR + роутер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Локальное и облачное видеонаблюдение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pBdr>
          <w:bottom w:val="single" w:color="E87722" w:sz="4"/>
        </w:pBdr>
        <w:shd w:fill="0055A5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ИНФОРМАЦИЯ ДЛЯ ЗАКАЗА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Артикул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Наименование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Описание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3D7A"/>
                <w:sz w:val="20"/>
                <w:szCs w:val="20"/>
              </w:rPr>
              <w:t xml:space="preserve">F106P-C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Неуправляемый PoE-коммутатор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 портов, 4×PoE, 2×Uplink, 55 Вт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pBdr>
          <w:top w:val="single" w:color="E87722" w:sz="4"/>
        </w:pBdr>
        <w:shd w:fill="003D7A" w:val="clear"/>
        <w:spacing w:after="0" w:before="0"/>
      </w:pPr>
      <w:r>
        <w:rPr>
          <w:rFonts w:ascii="Arial" w:cs="Arial" w:eastAsia="Arial" w:hAnsi="Arial"/>
          <w:color w:val="AACCEE"/>
          <w:sz w:val="18"/>
          <w:szCs w:val="18"/>
        </w:rPr>
        <w:t xml:space="preserve">  IP-COM Networks  |  ip-com@ip-com.com.cn  |  www.ip-com.com.cn  |  Тел.: 400-665-0066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/>
      </w:pBdr>
      <w:spacing w:before="80"/>
      <w:jc w:val="center"/>
    </w:pPr>
    <w:r>
      <w:rPr>
        <w:rFonts w:ascii="Arial" w:cs="Arial" w:eastAsia="Arial" w:hAnsi="Arial"/>
        <w:color w:val="555555"/>
        <w:sz w:val="16"/>
        <w:szCs w:val="16"/>
      </w:rPr>
      <w:t xml:space="preserve">F106P-C  6-портовый коммутатор PoE 100 Мбит/с для систем видеонаблюдения  |  © IP-COM Networks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7722" w:sz="4"/>
      </w:pBdr>
      <w:spacing w:after="0"/>
      <w:jc w:val="right"/>
    </w:pPr>
    <w:r>
      <w:rPr>
        <w:rFonts w:ascii="Arial" w:cs="Arial" w:eastAsia="Arial" w:hAnsi="Arial"/>
        <w:color w:val="555555"/>
        <w:sz w:val="18"/>
        <w:szCs w:val="18"/>
      </w:rPr>
      <w:t xml:space="preserve">IP-COM Networks  |  Техническая документация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2026-05-19T12:27:37.636Z</dcterms:created>
  <dcterms:modified xsi:type="dcterms:W3CDTF">2026-05-19T12:27:37.636Z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